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364" w:rsidRPr="009E7AC0" w:rsidRDefault="00AD3364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SCHEDA 4</w:t>
      </w:r>
    </w:p>
    <w:p w:rsidR="00AD3364" w:rsidRPr="009E7AC0" w:rsidRDefault="00AD3364" w:rsidP="002C0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AC0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E7AC0">
        <w:rPr>
          <w:rFonts w:ascii="Times New Roman" w:hAnsi="Times New Roman" w:cs="Times New Roman"/>
          <w:sz w:val="24"/>
          <w:szCs w:val="24"/>
        </w:rPr>
        <w:t xml:space="preserve">DICHIARAZIONE DA INSERIRE NELLA 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BUSTA 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9E7AC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>DOCUMENTAZIONE AMMINISTRATIVA</w:t>
      </w:r>
    </w:p>
    <w:p w:rsidR="00AD3364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D6EA5" w:rsidRPr="006D6EA5" w:rsidRDefault="006D6EA5" w:rsidP="006D6EA5">
      <w:pPr>
        <w:tabs>
          <w:tab w:val="num" w:pos="-19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EA5">
        <w:rPr>
          <w:rFonts w:ascii="Times New Roman" w:hAnsi="Times New Roman" w:cs="Times New Roman"/>
          <w:b/>
          <w:sz w:val="24"/>
          <w:szCs w:val="24"/>
        </w:rPr>
        <w:t>OGGETTO. Fornitura di veicoli in dotazione a vari servizi aziendali e di servizio di gestione degli stessi.</w:t>
      </w:r>
    </w:p>
    <w:p w:rsidR="006D6EA5" w:rsidRPr="006D6EA5" w:rsidRDefault="006D6EA5" w:rsidP="006D6EA5">
      <w:pPr>
        <w:tabs>
          <w:tab w:val="num" w:pos="-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5">
        <w:rPr>
          <w:rFonts w:ascii="Times New Roman" w:hAnsi="Times New Roman" w:cs="Times New Roman"/>
          <w:sz w:val="24"/>
          <w:szCs w:val="24"/>
        </w:rPr>
        <w:t>Codice identificativo gara lotto 1: 6752916A90</w:t>
      </w:r>
    </w:p>
    <w:p w:rsidR="006D6EA5" w:rsidRPr="006D6EA5" w:rsidRDefault="006D6EA5" w:rsidP="006D6EA5">
      <w:pPr>
        <w:tabs>
          <w:tab w:val="num" w:pos="-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EA5">
        <w:rPr>
          <w:rFonts w:ascii="Times New Roman" w:hAnsi="Times New Roman" w:cs="Times New Roman"/>
          <w:sz w:val="24"/>
          <w:szCs w:val="24"/>
        </w:rPr>
        <w:t>Codice identificativo gara lotto 2: 67529316F2</w:t>
      </w:r>
      <w:bookmarkStart w:id="0" w:name="_GoBack"/>
      <w:bookmarkEnd w:id="0"/>
    </w:p>
    <w:p w:rsidR="00AD3364" w:rsidRPr="006D6EA5" w:rsidRDefault="006D6EA5" w:rsidP="006D6EA5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6EA5">
        <w:rPr>
          <w:rFonts w:ascii="Times New Roman" w:hAnsi="Times New Roman" w:cs="Times New Roman"/>
          <w:sz w:val="24"/>
          <w:szCs w:val="24"/>
        </w:rPr>
        <w:t>Codice identificativo gara lotto 3: 675293496B</w:t>
      </w:r>
    </w:p>
    <w:p w:rsidR="00AD3364" w:rsidRPr="009E7AC0" w:rsidRDefault="00AD3364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DICHIARAZIONI SOSTITUTIVA DEL CERTIFICATO DI ISCRIZIONE ALLA CAMERA DI COMMERCIO, INDUSTRIA, ARTIGIANATO E AGRICOLTURA</w:t>
      </w:r>
    </w:p>
    <w:p w:rsidR="00C02E63" w:rsidRPr="00C02E63" w:rsidRDefault="00C02E63" w:rsidP="002C02B7">
      <w:pPr>
        <w:tabs>
          <w:tab w:val="num" w:pos="-1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proofErr w:type="gramEnd"/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sensi dell’art. 46 del D.P.R.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ai sensi dell’art. 46 Testo unico delle disposizioni legislative e regolamentari in materia di documentazione amministrativa n. 445/2000)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Il/Lasottoscritt__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spellStart"/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</w:t>
      </w:r>
      <w:proofErr w:type="spellEnd"/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residente 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 xml:space="preserve">.....................................................................................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C.F. 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sua qualità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Impresa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……………………..…………………………………….....................................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 I C H I A R A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l’Impresa è iscritta nel Registro delle Imprese di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numero Repertorio Economico Amministrativo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Denominazione: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Forma giuridica: 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Sede: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  <w:t>.............................................................................................................................................</w:t>
      </w:r>
      <w:proofErr w:type="gramEnd"/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66155" wp14:editId="2AE0CCC0">
                <wp:simplePos x="0" y="0"/>
                <wp:positionH relativeFrom="column">
                  <wp:posOffset>1253490</wp:posOffset>
                </wp:positionH>
                <wp:positionV relativeFrom="paragraph">
                  <wp:posOffset>34290</wp:posOffset>
                </wp:positionV>
                <wp:extent cx="4495800" cy="257175"/>
                <wp:effectExtent l="0" t="0" r="19050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>
                            <w:r>
                              <w:t>...........................................................................................................................</w:t>
                            </w:r>
                          </w:p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66155" id="_x0000_t202" coordsize="21600,21600" o:spt="202" path="m,l,21600r21600,l21600,xe">
                <v:stroke joinstyle="miter"/>
                <v:path gradientshapeok="t" o:connecttype="rect"/>
              </v:shapetype>
              <v:shape id="Casella di testo 31" o:spid="_x0000_s1026" type="#_x0000_t202" style="position:absolute;margin-left:98.7pt;margin-top:2.7pt;width:35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">
                <v:textbox>
                  <w:txbxContent>
                    <w:p w:rsidR="00071BA2" w:rsidRDefault="00071BA2" w:rsidP="00C02E63">
                      <w:r>
                        <w:t>...........................................................................................................................</w:t>
                      </w:r>
                    </w:p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Sedi secondarie 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>Unità Locali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Fiscale: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di costituzione</w:t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02E63">
        <w:rPr>
          <w:rFonts w:ascii="Times New Roman" w:eastAsia="Times New Roman" w:hAnsi="Times New Roman" w:cs="Times New Roman"/>
          <w:color w:val="000000"/>
          <w:sz w:val="28"/>
          <w:szCs w:val="28"/>
          <w:bdr w:val="single" w:sz="4" w:space="0" w:color="auto" w:frame="1"/>
          <w:lang w:eastAsia="it-IT"/>
        </w:rPr>
        <w:t>................................................................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4" w:space="0" w:color="auto" w:frame="1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C02E63">
        <w:rPr>
          <w:rFonts w:ascii="Arial" w:eastAsia="Times New Roman" w:hAnsi="Arial" w:cs="Arial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74EBA" wp14:editId="1AB436C0">
                <wp:simplePos x="0" y="0"/>
                <wp:positionH relativeFrom="column">
                  <wp:posOffset>3015615</wp:posOffset>
                </wp:positionH>
                <wp:positionV relativeFrom="paragraph">
                  <wp:posOffset>130810</wp:posOffset>
                </wp:positionV>
                <wp:extent cx="2924175" cy="23812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  <w:p w:rsidR="00071BA2" w:rsidRDefault="00071BA2" w:rsidP="00C02E63">
                            <w:pPr>
                              <w:ind w:left="993" w:firstLine="4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4EBA" id="Casella di testo 20" o:spid="_x0000_s1027" type="#_x0000_t202" style="position:absolute;margin-left:237.45pt;margin-top:10.3pt;width:23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">
                <v:textbox>
                  <w:txbxContent>
                    <w:p w:rsidR="00071BA2" w:rsidRDefault="00071BA2" w:rsidP="00C02E63"/>
                    <w:p w:rsidR="00071BA2" w:rsidRDefault="00071BA2" w:rsidP="00C02E63">
                      <w:pPr>
                        <w:ind w:left="993" w:firstLine="425"/>
                      </w:pPr>
                    </w:p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CONSIGLIO DI AMMINISTRAZIONE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Numero componenti in carica</w: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2346E" wp14:editId="01B212B1">
                <wp:simplePos x="0" y="0"/>
                <wp:positionH relativeFrom="column">
                  <wp:posOffset>3015615</wp:posOffset>
                </wp:positionH>
                <wp:positionV relativeFrom="paragraph">
                  <wp:posOffset>156845</wp:posOffset>
                </wp:positionV>
                <wp:extent cx="2924175" cy="23812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2346E" id="Casella di testo 19" o:spid="_x0000_s1028" type="#_x0000_t202" style="position:absolute;margin-left:237.45pt;margin-top:12.35pt;width:23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Calibri" w:hAnsi="Times New Roman" w:cs="Times New Roman"/>
          <w:b/>
          <w:color w:val="000000"/>
        </w:rPr>
        <w:t>PROCURATORI E PROCURATORI SPECIALI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componenti in carica              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C028" wp14:editId="4AB8C507">
                <wp:simplePos x="0" y="0"/>
                <wp:positionH relativeFrom="column">
                  <wp:posOffset>1796415</wp:posOffset>
                </wp:positionH>
                <wp:positionV relativeFrom="paragraph">
                  <wp:posOffset>73660</wp:posOffset>
                </wp:positionV>
                <wp:extent cx="3695700" cy="247650"/>
                <wp:effectExtent l="0" t="0" r="19050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C028" id="Casella di testo 16" o:spid="_x0000_s1029" type="#_x0000_t202" style="position:absolute;margin-left:141.45pt;margin-top:5.8pt;width:29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b/>
          <w:color w:val="000000"/>
        </w:rPr>
        <w:t xml:space="preserve">COLLEGIO SINDACALE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effettivi: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7B890" wp14:editId="14303466">
                <wp:simplePos x="0" y="0"/>
                <wp:positionH relativeFrom="column">
                  <wp:posOffset>1796415</wp:posOffset>
                </wp:positionH>
                <wp:positionV relativeFrom="paragraph">
                  <wp:posOffset>13970</wp:posOffset>
                </wp:positionV>
                <wp:extent cx="4141470" cy="285750"/>
                <wp:effectExtent l="0" t="0" r="1143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14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B890" id="Casella di testo 18" o:spid="_x0000_s1030" type="#_x0000_t202" style="position:absolute;margin-left:141.45pt;margin-top:1.1pt;width:326.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Numero sindaci supplenti </w:t>
      </w: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OGGETTO SOCIALE</w:t>
      </w:r>
    </w:p>
    <w:p w:rsidR="00582054" w:rsidRPr="00C02E63" w:rsidRDefault="00582054" w:rsidP="002C02B7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COMPONENTI DEL CONSIGLIO DI AMMINISTRAZIONE</w:t>
      </w:r>
    </w:p>
    <w:p w:rsidR="00C02E63" w:rsidRDefault="00C02E63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(Presidente del C.d.A., Ammini</w:t>
      </w:r>
      <w:r w:rsidR="001622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stratore Delegato, Consiglieri)</w:t>
      </w:r>
    </w:p>
    <w:p w:rsidR="001622A7" w:rsidRPr="00C02E63" w:rsidRDefault="001622A7" w:rsidP="002C02B7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lastRenderedPageBreak/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PROCURATORI E PROCURATORI SPECIALI (OVE PREVISTI)</w:t>
      </w:r>
    </w:p>
    <w:p w:rsidR="00812A32" w:rsidRPr="00C02E63" w:rsidRDefault="00812A32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1622A7" w:rsidRPr="00C02E63" w:rsidRDefault="001622A7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1622A7" w:rsidRDefault="001622A7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COLLEGIO SINDACALE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sindaci</w:t>
      </w:r>
      <w:proofErr w:type="gramEnd"/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effettivi e supplenti)</w:t>
      </w:r>
    </w:p>
    <w:p w:rsidR="00812A32" w:rsidRPr="00C02E63" w:rsidRDefault="00812A32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1622A7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COMPONENTI ORGANISMO DI VIGILANZA (OVE PREVISTO) </w:t>
      </w:r>
    </w:p>
    <w:p w:rsidR="00AD3364" w:rsidRPr="00C02E63" w:rsidRDefault="00AD3364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lastRenderedPageBreak/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812A32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812A32" w:rsidRPr="00C02E63" w:rsidRDefault="00812A32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46538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SOCI </w:t>
      </w:r>
      <w:r w:rsidR="00C02E63" w:rsidRPr="00C02E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 TITOLARI DI DIRITTI SU QUOTE E AZIONI/PROPRIETARI</w:t>
      </w:r>
    </w:p>
    <w:p w:rsidR="00C02E63" w:rsidRDefault="00C02E63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</w:t>
      </w:r>
      <w:proofErr w:type="gramStart"/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indicare</w:t>
      </w:r>
      <w:proofErr w:type="gramEnd"/>
      <w:r w:rsidRPr="00C02E6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quote percentuali di proprietà)</w:t>
      </w:r>
    </w:p>
    <w:p w:rsidR="00AD3364" w:rsidRPr="00C02E63" w:rsidRDefault="00AD3364" w:rsidP="002C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NOME     COGNOME    </w:t>
      </w:r>
      <w:proofErr w:type="gramStart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 E</w:t>
      </w:r>
      <w:proofErr w:type="gramEnd"/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DATA  DI NASCITA    RESIDENZA   CODICE FISCALE*  QUOTA %     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*se persona fisica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DENOMINAZIONE SEDE LEGALE CODICE FISCALE PARTITA IVA** QUOTA %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C02E63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** se persona giuridica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2E63" w:rsidRP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Default="00C02E63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02E6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DIRETTORE TECNICO (OVE PREVISTI)</w:t>
      </w:r>
    </w:p>
    <w:p w:rsidR="007A411E" w:rsidRPr="00C02E63" w:rsidRDefault="007A411E" w:rsidP="002C0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C02E63" w:rsidRP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C02E63" w:rsidRDefault="00C02E63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QUALIFICA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COGNOME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LUOGO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DATA DI NASCITA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RESIDENZA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C02E63">
        <w:rPr>
          <w:rFonts w:ascii="Times New Roman" w:eastAsia="Times New Roman" w:hAnsi="Times New Roman" w:cs="Times New Roman"/>
          <w:bCs/>
          <w:color w:val="000000"/>
          <w:lang w:eastAsia="it-IT"/>
        </w:rPr>
        <w:t>CODICE FISCALE</w:t>
      </w:r>
    </w:p>
    <w:p w:rsidR="006A191C" w:rsidRPr="00C02E63" w:rsidRDefault="006A191C" w:rsidP="002C02B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                                                                              DATA</w: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28F17" wp14:editId="59781F20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28F17" id="Casella di testo 24" o:spid="_x0000_s1031" type="#_x0000_t202" style="position:absolute;margin-left:-1.95pt;margin-top:9pt;width:172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Xq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F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BhRxXq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  <w:r w:rsidRPr="00C02E6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4EEA2F" wp14:editId="1E7B0BE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A2" w:rsidRDefault="00071BA2" w:rsidP="00C02E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EA2F" id="Casella di testo 26" o:spid="_x0000_s1032" type="#_x0000_t202" style="position:absolute;margin-left:277.05pt;margin-top:9pt;width:176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va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Cywdva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071BA2" w:rsidRDefault="00071BA2" w:rsidP="00C02E63"/>
                  </w:txbxContent>
                </v:textbox>
              </v:shape>
            </w:pict>
          </mc:Fallback>
        </mc:AlternateContent>
      </w:r>
    </w:p>
    <w:p w:rsidR="00C02E63" w:rsidRPr="00C02E63" w:rsidRDefault="00C02E63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</w:t>
      </w:r>
      <w:r w:rsidR="00BF7A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</w:t>
      </w:r>
    </w:p>
    <w:p w:rsidR="00FD193B" w:rsidRDefault="00FD193B" w:rsidP="002C0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 TITOLARE/LEGALE RAPPRESENTANTE</w:t>
      </w:r>
    </w:p>
    <w:p w:rsidR="00C02E63" w:rsidRP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2E63" w:rsidRDefault="00C02E63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2E6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</w:p>
    <w:p w:rsidR="00C46538" w:rsidRDefault="00C46538" w:rsidP="002C02B7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>La scheda dev’essere compilata e sottoscritta da un amministratore dell’impresa a cui la dichiarazione si riferisce, munito di poteri di rappresentanza (la sottoscrizione può essere effettuata anche da un procuratore munito di procura speciale; in questo caso allegare copia della procura).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raggruppamento temporaneo di concorrenti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(costituito o costituendo), la scheda dev’essere compilata per ogni impresa partecipante (mandante e mandatari).</w:t>
      </w:r>
    </w:p>
    <w:p w:rsidR="002C02B7" w:rsidRPr="007A411E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C46538" w:rsidRDefault="00C46538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Nell’ipotesi di </w:t>
      </w:r>
      <w:r w:rsidRPr="007A411E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consorzio</w:t>
      </w:r>
      <w:r w:rsidRPr="007A411E">
        <w:rPr>
          <w:rFonts w:ascii="Times New Roman" w:hAnsi="Times New Roman" w:cs="Times New Roman"/>
          <w:snapToGrid w:val="0"/>
          <w:color w:val="FF0000"/>
          <w:sz w:val="24"/>
          <w:szCs w:val="24"/>
        </w:rPr>
        <w:t>, la scheda dev’essere compilata con riferimento al consorzio e ad ogni consorziata per la quale il consorzio concorre.</w:t>
      </w:r>
    </w:p>
    <w:p w:rsidR="002C02B7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color w:val="FF0000"/>
          <w:sz w:val="24"/>
          <w:szCs w:val="24"/>
        </w:rPr>
      </w:pPr>
    </w:p>
    <w:p w:rsidR="00AA2400" w:rsidRDefault="00AA2400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  <w:r w:rsidRPr="00AA240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Si precisa che secondo il principio di diritto affermato dall’Adunanza Plenaria del Consiglio di Stato con sentenza n. 24 del 6 novembre 2013, “l’espressione “socio di maggioranza” di cui all’art. 80, comma 3, del d.lgs. 50 del 2016, si intende riferita, oltre che al socio titolare di più del 50% del capitale sociale, anche ai due soci titolari ciascuno del 50% del capitale o, se i soci sono tre, al socio titolare del 50%”</w:t>
      </w:r>
      <w:r w:rsidR="002C02B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.</w:t>
      </w:r>
    </w:p>
    <w:p w:rsidR="002C02B7" w:rsidRPr="00AA2400" w:rsidRDefault="002C02B7" w:rsidP="002C02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:rsidR="002C02B7" w:rsidRPr="00877A77" w:rsidRDefault="00C46538" w:rsidP="002C02B7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sectPr w:rsidR="002C02B7" w:rsidRPr="00877A77">
          <w:head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315AF0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Allegare alla presente scheda fotocopia del documento d’identità del sottoscrittore in corso di validità. In alternativa, la sottoscrizione dovrà essere autenticata da un notaio o da un pubbl</w:t>
      </w:r>
      <w:r w:rsidR="00877A77"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  <w:t>ico ufficiale a ciò autorizzato.</w:t>
      </w:r>
    </w:p>
    <w:p w:rsidR="002C02B7" w:rsidRDefault="002C02B7" w:rsidP="00877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2C0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B6" w:rsidRDefault="002546B6" w:rsidP="009E7AC0">
      <w:pPr>
        <w:spacing w:after="0" w:line="240" w:lineRule="auto"/>
      </w:pPr>
      <w:r>
        <w:separator/>
      </w:r>
    </w:p>
  </w:endnote>
  <w:endnote w:type="continuationSeparator" w:id="0">
    <w:p w:rsidR="002546B6" w:rsidRDefault="002546B6" w:rsidP="009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B6" w:rsidRDefault="002546B6" w:rsidP="009E7AC0">
      <w:pPr>
        <w:spacing w:after="0" w:line="240" w:lineRule="auto"/>
      </w:pPr>
      <w:r>
        <w:separator/>
      </w:r>
    </w:p>
  </w:footnote>
  <w:footnote w:type="continuationSeparator" w:id="0">
    <w:p w:rsidR="002546B6" w:rsidRDefault="002546B6" w:rsidP="009E7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AC0" w:rsidRDefault="009E7AC0">
    <w:pPr>
      <w:pStyle w:val="Intestazione"/>
    </w:pPr>
    <w:r>
      <w:rPr>
        <w:noProof/>
      </w:rPr>
      <w:drawing>
        <wp:inline distT="0" distB="0" distL="0" distR="0">
          <wp:extent cx="3143250" cy="676275"/>
          <wp:effectExtent l="0" t="0" r="0" b="9525"/>
          <wp:docPr id="1" name="Immagine 1" descr="CAV_logo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AV_logo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C0" w:rsidRDefault="009E7AC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910C88"/>
    <w:multiLevelType w:val="hybridMultilevel"/>
    <w:tmpl w:val="E82EBC14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FA3CEA"/>
    <w:multiLevelType w:val="hybridMultilevel"/>
    <w:tmpl w:val="2C8A309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7B33ED"/>
    <w:multiLevelType w:val="hybridMultilevel"/>
    <w:tmpl w:val="6C72D7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</w:num>
  <w:num w:numId="10">
    <w:abstractNumId w:val="10"/>
  </w:num>
  <w:num w:numId="11">
    <w:abstractNumId w:val="15"/>
  </w:num>
  <w:num w:numId="12">
    <w:abstractNumId w:val="2"/>
  </w:num>
  <w:num w:numId="13">
    <w:abstractNumId w:val="9"/>
  </w:num>
  <w:num w:numId="14">
    <w:abstractNumId w:val="12"/>
  </w:num>
  <w:num w:numId="15">
    <w:abstractNumId w:val="11"/>
  </w:num>
  <w:num w:numId="16">
    <w:abstractNumId w:val="14"/>
  </w:num>
  <w:num w:numId="17">
    <w:abstractNumId w:val="0"/>
  </w:num>
  <w:num w:numId="18">
    <w:abstractNumId w:val="5"/>
  </w:num>
  <w:num w:numId="19">
    <w:abstractNumId w:val="7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63"/>
    <w:rsid w:val="00071BA2"/>
    <w:rsid w:val="000A5F26"/>
    <w:rsid w:val="001622A7"/>
    <w:rsid w:val="001F5AC0"/>
    <w:rsid w:val="002546B6"/>
    <w:rsid w:val="002B1DB0"/>
    <w:rsid w:val="002C02B7"/>
    <w:rsid w:val="00315AF0"/>
    <w:rsid w:val="00345E56"/>
    <w:rsid w:val="003C069F"/>
    <w:rsid w:val="00417E5A"/>
    <w:rsid w:val="00441DF3"/>
    <w:rsid w:val="00582054"/>
    <w:rsid w:val="00620392"/>
    <w:rsid w:val="00661091"/>
    <w:rsid w:val="006A191C"/>
    <w:rsid w:val="006D6EA5"/>
    <w:rsid w:val="007A411E"/>
    <w:rsid w:val="007A7923"/>
    <w:rsid w:val="00812A32"/>
    <w:rsid w:val="00877A77"/>
    <w:rsid w:val="00935872"/>
    <w:rsid w:val="009534F5"/>
    <w:rsid w:val="00983E36"/>
    <w:rsid w:val="009A5A8C"/>
    <w:rsid w:val="009B2BA9"/>
    <w:rsid w:val="009E7AC0"/>
    <w:rsid w:val="00A91B6E"/>
    <w:rsid w:val="00AA2400"/>
    <w:rsid w:val="00AD3364"/>
    <w:rsid w:val="00B2251D"/>
    <w:rsid w:val="00B336A2"/>
    <w:rsid w:val="00B61F59"/>
    <w:rsid w:val="00BF7AD8"/>
    <w:rsid w:val="00C02E63"/>
    <w:rsid w:val="00C46538"/>
    <w:rsid w:val="00C750A7"/>
    <w:rsid w:val="00E23C2B"/>
    <w:rsid w:val="00E34CDC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80AC7-B46D-4085-9D71-2AFDD38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02E63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02E63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02E6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02E63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C02E63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02E6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02E63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C02E6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C02E6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02E63"/>
  </w:style>
  <w:style w:type="character" w:styleId="Collegamentoipertestuale">
    <w:name w:val="Hyperlink"/>
    <w:semiHidden/>
    <w:unhideWhenUsed/>
    <w:rsid w:val="00C02E6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E63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unhideWhenUsed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2E6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E6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C02E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02E63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2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2E6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C02E63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02E63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C02E63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02E63"/>
    <w:rPr>
      <w:rFonts w:ascii="Times New Roman" w:eastAsia="Times New Roman" w:hAnsi="Times New Roman" w:cs="Times New Roman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C02E63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02E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02E63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02E6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2E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2E6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02E63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02E6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C02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C02E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Carattere2">
    <w:name w:val="Carattere2"/>
    <w:basedOn w:val="Normale"/>
    <w:rsid w:val="00C02E63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customStyle="1" w:styleId="Default">
    <w:name w:val="Default"/>
    <w:rsid w:val="00C02E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C02E63"/>
    <w:rPr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C02E63"/>
    <w:pPr>
      <w:widowControl w:val="0"/>
      <w:spacing w:after="0" w:line="259" w:lineRule="exact"/>
      <w:jc w:val="both"/>
    </w:pPr>
    <w:rPr>
      <w:sz w:val="24"/>
      <w:szCs w:val="24"/>
    </w:rPr>
  </w:style>
  <w:style w:type="character" w:styleId="Rimandonotaapidipagina">
    <w:name w:val="footnote reference"/>
    <w:semiHidden/>
    <w:unhideWhenUsed/>
    <w:rsid w:val="00C02E63"/>
    <w:rPr>
      <w:vertAlign w:val="superscript"/>
    </w:rPr>
  </w:style>
  <w:style w:type="character" w:styleId="Rimandocommento">
    <w:name w:val="annotation reference"/>
    <w:semiHidden/>
    <w:unhideWhenUsed/>
    <w:rsid w:val="00C02E63"/>
    <w:rPr>
      <w:sz w:val="16"/>
      <w:szCs w:val="16"/>
    </w:rPr>
  </w:style>
  <w:style w:type="character" w:styleId="Numeropagina">
    <w:name w:val="page number"/>
    <w:semiHidden/>
    <w:unhideWhenUsed/>
    <w:rsid w:val="00C02E63"/>
    <w:rPr>
      <w:sz w:val="20"/>
    </w:rPr>
  </w:style>
  <w:style w:type="character" w:customStyle="1" w:styleId="apple-converted-space">
    <w:name w:val="apple-converted-space"/>
    <w:basedOn w:val="Carpredefinitoparagrafo"/>
    <w:rsid w:val="00C02E63"/>
  </w:style>
  <w:style w:type="table" w:styleId="Grigliatabella">
    <w:name w:val="Table Grid"/>
    <w:basedOn w:val="Tabellanormale"/>
    <w:rsid w:val="00C02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Cisotto Juri</cp:lastModifiedBy>
  <cp:revision>28</cp:revision>
  <cp:lastPrinted>2016-09-13T09:50:00Z</cp:lastPrinted>
  <dcterms:created xsi:type="dcterms:W3CDTF">2016-10-04T12:55:00Z</dcterms:created>
  <dcterms:modified xsi:type="dcterms:W3CDTF">2016-10-07T06:31:00Z</dcterms:modified>
</cp:coreProperties>
</file>